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0" w:rsidRPr="00F406B0" w:rsidRDefault="00F406B0" w:rsidP="00F406B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406B0">
        <w:rPr>
          <w:rFonts w:ascii="Times New Roman" w:hAnsi="Times New Roman" w:cs="Times New Roman"/>
          <w:b/>
          <w:sz w:val="28"/>
        </w:rPr>
        <w:t>СООБЩЕНИЕ</w:t>
      </w:r>
    </w:p>
    <w:p w:rsidR="00F274FB" w:rsidRPr="00B10FF1" w:rsidRDefault="00F406B0" w:rsidP="00F406B0">
      <w:pPr>
        <w:spacing w:after="8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0FF1">
        <w:rPr>
          <w:rFonts w:ascii="Times New Roman" w:hAnsi="Times New Roman" w:cs="Times New Roman"/>
          <w:b/>
          <w:sz w:val="25"/>
          <w:szCs w:val="25"/>
        </w:rPr>
        <w:t xml:space="preserve">о проведении очередного Общего собрания собственников помещений в многоквартирном доме по адресу: г. Санкт-Петербург, ул. </w:t>
      </w:r>
      <w:proofErr w:type="gramStart"/>
      <w:r w:rsidRPr="00B10FF1">
        <w:rPr>
          <w:rFonts w:ascii="Times New Roman" w:hAnsi="Times New Roman" w:cs="Times New Roman"/>
          <w:b/>
          <w:sz w:val="25"/>
          <w:szCs w:val="25"/>
        </w:rPr>
        <w:t>Турбинная</w:t>
      </w:r>
      <w:proofErr w:type="gramEnd"/>
      <w:r w:rsidRPr="00B10FF1">
        <w:rPr>
          <w:rFonts w:ascii="Times New Roman" w:hAnsi="Times New Roman" w:cs="Times New Roman"/>
          <w:b/>
          <w:sz w:val="25"/>
          <w:szCs w:val="25"/>
        </w:rPr>
        <w:t>, дом 7, лит. А, проводимом в форме очно-заочного голосования в период с 17.09.2022 г. по 01.11.2022 г.</w:t>
      </w:r>
    </w:p>
    <w:p w:rsidR="00F406B0" w:rsidRDefault="00F406B0" w:rsidP="00F406B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F406B0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06B0">
        <w:rPr>
          <w:rFonts w:ascii="Times New Roman" w:hAnsi="Times New Roman" w:cs="Times New Roman"/>
          <w:sz w:val="24"/>
        </w:rPr>
        <w:t>Сообщаем вам, что по инициативе управляющей компании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ул. Турбинная, дом 7, лит. А.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F406B0">
        <w:rPr>
          <w:rFonts w:ascii="Times New Roman" w:hAnsi="Times New Roman" w:cs="Times New Roman"/>
          <w:sz w:val="24"/>
        </w:rPr>
        <w:t>: очно-заочная.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F406B0">
        <w:rPr>
          <w:rFonts w:ascii="Times New Roman" w:hAnsi="Times New Roman" w:cs="Times New Roman"/>
          <w:b/>
          <w:sz w:val="24"/>
        </w:rPr>
        <w:t>очное обсуждение вопросов повестки дня состоится</w:t>
      </w:r>
      <w:r w:rsidR="00B10FF1">
        <w:rPr>
          <w:rFonts w:ascii="Times New Roman" w:hAnsi="Times New Roman" w:cs="Times New Roman"/>
          <w:sz w:val="24"/>
        </w:rPr>
        <w:t xml:space="preserve">:  </w:t>
      </w:r>
      <w:r w:rsidR="00B10FF1" w:rsidRPr="00B10FF1">
        <w:rPr>
          <w:rFonts w:ascii="Times New Roman" w:hAnsi="Times New Roman" w:cs="Times New Roman"/>
          <w:sz w:val="24"/>
          <w:u w:val="single"/>
        </w:rPr>
        <w:t xml:space="preserve">с </w:t>
      </w:r>
      <w:r w:rsidR="00020C20">
        <w:rPr>
          <w:rFonts w:ascii="Times New Roman" w:hAnsi="Times New Roman" w:cs="Times New Roman"/>
          <w:sz w:val="24"/>
          <w:u w:val="single"/>
        </w:rPr>
        <w:t>10</w:t>
      </w:r>
      <w:r w:rsidRPr="00B10FF1">
        <w:rPr>
          <w:rFonts w:ascii="Times New Roman" w:hAnsi="Times New Roman" w:cs="Times New Roman"/>
          <w:sz w:val="24"/>
          <w:u w:val="single"/>
        </w:rPr>
        <w:t xml:space="preserve"> ч. 00 мин.</w:t>
      </w:r>
      <w:r w:rsidR="00020C20">
        <w:rPr>
          <w:rFonts w:ascii="Times New Roman" w:hAnsi="Times New Roman" w:cs="Times New Roman"/>
          <w:sz w:val="24"/>
          <w:u w:val="single"/>
        </w:rPr>
        <w:t xml:space="preserve"> до 12 ч. 0</w:t>
      </w:r>
      <w:r w:rsidR="00B10FF1" w:rsidRPr="00B10FF1">
        <w:rPr>
          <w:rFonts w:ascii="Times New Roman" w:hAnsi="Times New Roman" w:cs="Times New Roman"/>
          <w:sz w:val="24"/>
          <w:u w:val="single"/>
        </w:rPr>
        <w:t xml:space="preserve">0 мин. </w:t>
      </w:r>
      <w:r w:rsidR="00B10FF1">
        <w:rPr>
          <w:rFonts w:ascii="Times New Roman" w:hAnsi="Times New Roman" w:cs="Times New Roman"/>
          <w:sz w:val="24"/>
          <w:u w:val="single"/>
        </w:rPr>
        <w:t xml:space="preserve">  </w:t>
      </w:r>
      <w:r w:rsidRPr="00B10FF1">
        <w:rPr>
          <w:rFonts w:ascii="Times New Roman" w:hAnsi="Times New Roman" w:cs="Times New Roman"/>
          <w:sz w:val="24"/>
          <w:u w:val="single"/>
        </w:rPr>
        <w:t>17.09.2022</w:t>
      </w:r>
      <w:r w:rsidRPr="00F406B0">
        <w:rPr>
          <w:rFonts w:ascii="Times New Roman" w:hAnsi="Times New Roman" w:cs="Times New Roman"/>
          <w:sz w:val="24"/>
        </w:rPr>
        <w:t xml:space="preserve"> г. </w:t>
      </w:r>
      <w:r w:rsidR="00B10FF1">
        <w:rPr>
          <w:rFonts w:ascii="Times New Roman" w:hAnsi="Times New Roman" w:cs="Times New Roman"/>
          <w:sz w:val="24"/>
        </w:rPr>
        <w:t xml:space="preserve"> </w:t>
      </w:r>
      <w:r w:rsidRPr="00F406B0">
        <w:rPr>
          <w:rFonts w:ascii="Times New Roman" w:hAnsi="Times New Roman" w:cs="Times New Roman"/>
          <w:sz w:val="24"/>
        </w:rPr>
        <w:t>по адресу: г. Санкт-Петербург, ул. Турбинная, д. 7, лит.</w:t>
      </w:r>
      <w:proofErr w:type="gramEnd"/>
      <w:r w:rsidRPr="00F406B0">
        <w:rPr>
          <w:rFonts w:ascii="Times New Roman" w:hAnsi="Times New Roman" w:cs="Times New Roman"/>
          <w:sz w:val="24"/>
        </w:rPr>
        <w:t xml:space="preserve"> А, помещение диспетчерской службы;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F406B0">
        <w:rPr>
          <w:rFonts w:ascii="Times New Roman" w:hAnsi="Times New Roman" w:cs="Times New Roman"/>
          <w:sz w:val="24"/>
        </w:rPr>
        <w:t>: до 19 ч. 00 мин. 01.11.2022 г.;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F406B0">
        <w:rPr>
          <w:rFonts w:ascii="Times New Roman" w:hAnsi="Times New Roman" w:cs="Times New Roman"/>
          <w:sz w:val="24"/>
        </w:rPr>
        <w:t xml:space="preserve">: г. Санкт-Петербург, ул. </w:t>
      </w:r>
      <w:proofErr w:type="gramStart"/>
      <w:r w:rsidRPr="00F406B0">
        <w:rPr>
          <w:rFonts w:ascii="Times New Roman" w:hAnsi="Times New Roman" w:cs="Times New Roman"/>
          <w:sz w:val="24"/>
        </w:rPr>
        <w:t>Оборонная</w:t>
      </w:r>
      <w:proofErr w:type="gramEnd"/>
      <w:r w:rsidRPr="00F406B0">
        <w:rPr>
          <w:rFonts w:ascii="Times New Roman" w:hAnsi="Times New Roman" w:cs="Times New Roman"/>
          <w:sz w:val="24"/>
        </w:rPr>
        <w:t>, дом 22, лит. А, помещение диспетчерской службы.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F406B0" w:rsidRDefault="00F406B0" w:rsidP="00F406B0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</w:t>
      </w:r>
      <w:r w:rsidRPr="00F406B0">
        <w:rPr>
          <w:rFonts w:ascii="Times New Roman" w:hAnsi="Times New Roman" w:cs="Times New Roman"/>
          <w:sz w:val="24"/>
        </w:rPr>
        <w:t>. Избрание председателя Общего собрания собственников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№2</w:t>
      </w:r>
      <w:r w:rsidRPr="00F406B0">
        <w:rPr>
          <w:rFonts w:ascii="Times New Roman" w:hAnsi="Times New Roman" w:cs="Times New Roman"/>
          <w:sz w:val="24"/>
        </w:rPr>
        <w:t>. Избрание Секретаря Общего собрания собственников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№3</w:t>
      </w:r>
      <w:r w:rsidRPr="00F406B0">
        <w:rPr>
          <w:rFonts w:ascii="Times New Roman" w:hAnsi="Times New Roman" w:cs="Times New Roman"/>
          <w:sz w:val="24"/>
        </w:rPr>
        <w:t>. Избрание счетной комиссии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№4</w:t>
      </w:r>
      <w:r w:rsidRPr="00F406B0">
        <w:rPr>
          <w:rFonts w:ascii="Times New Roman" w:hAnsi="Times New Roman" w:cs="Times New Roman"/>
          <w:sz w:val="24"/>
        </w:rPr>
        <w:t>. Выбор членов Совета многоквартирного дома сроком на  3 (тр</w:t>
      </w:r>
      <w:r w:rsidR="00020C20">
        <w:rPr>
          <w:rFonts w:ascii="Times New Roman" w:hAnsi="Times New Roman" w:cs="Times New Roman"/>
          <w:sz w:val="24"/>
        </w:rPr>
        <w:t>и) года списочным составом из  5 (пяти</w:t>
      </w:r>
      <w:r w:rsidRPr="00F406B0">
        <w:rPr>
          <w:rFonts w:ascii="Times New Roman" w:hAnsi="Times New Roman" w:cs="Times New Roman"/>
          <w:sz w:val="24"/>
        </w:rPr>
        <w:t>) человек.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№5</w:t>
      </w:r>
      <w:r w:rsidRPr="00F406B0">
        <w:rPr>
          <w:rFonts w:ascii="Times New Roman" w:hAnsi="Times New Roman" w:cs="Times New Roman"/>
          <w:sz w:val="24"/>
        </w:rPr>
        <w:t>. Избрание Председателя Совета многоквартирного дома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№6</w:t>
      </w:r>
      <w:r w:rsidRPr="00F406B0">
        <w:rPr>
          <w:rFonts w:ascii="Times New Roman" w:hAnsi="Times New Roman" w:cs="Times New Roman"/>
          <w:sz w:val="24"/>
        </w:rPr>
        <w:t>. О наделении Совета многоквартирного дома полномочиями по решению вопросов, связанных с текущим ремонтом общего имущества МКД.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№7</w:t>
      </w:r>
      <w:r w:rsidRPr="00F406B0">
        <w:rPr>
          <w:rFonts w:ascii="Times New Roman" w:hAnsi="Times New Roman" w:cs="Times New Roman"/>
          <w:sz w:val="24"/>
        </w:rPr>
        <w:t>. Отчет о выполнении договора управления ООО "ЖИЛКОМСЕРВИС за 2021 год.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№8</w:t>
      </w:r>
      <w:r w:rsidRPr="00F406B0">
        <w:rPr>
          <w:rFonts w:ascii="Times New Roman" w:hAnsi="Times New Roman" w:cs="Times New Roman"/>
          <w:sz w:val="24"/>
        </w:rPr>
        <w:t xml:space="preserve">. Утверждение тарифа и плана текущего ремонта МКД на 2022/2023 </w:t>
      </w:r>
      <w:proofErr w:type="spellStart"/>
      <w:r w:rsidRPr="00F406B0">
        <w:rPr>
          <w:rFonts w:ascii="Times New Roman" w:hAnsi="Times New Roman" w:cs="Times New Roman"/>
          <w:sz w:val="24"/>
        </w:rPr>
        <w:t>г.</w:t>
      </w:r>
      <w:proofErr w:type="gramStart"/>
      <w:r w:rsidRPr="00F406B0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F406B0">
        <w:rPr>
          <w:rFonts w:ascii="Times New Roman" w:hAnsi="Times New Roman" w:cs="Times New Roman"/>
          <w:sz w:val="24"/>
        </w:rPr>
        <w:t>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№9</w:t>
      </w:r>
      <w:r w:rsidRPr="00F406B0">
        <w:rPr>
          <w:rFonts w:ascii="Times New Roman" w:hAnsi="Times New Roman" w:cs="Times New Roman"/>
          <w:sz w:val="24"/>
        </w:rPr>
        <w:t>. Утверждение тарифа по услуге "содержание общего имущества"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№10</w:t>
      </w:r>
      <w:r w:rsidRPr="00F406B0">
        <w:rPr>
          <w:rFonts w:ascii="Times New Roman" w:hAnsi="Times New Roman" w:cs="Times New Roman"/>
          <w:sz w:val="24"/>
        </w:rPr>
        <w:t>. Утверждение тарифа по услуге "содержание придомовой территории"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№11</w:t>
      </w:r>
      <w:r w:rsidRPr="00F406B0">
        <w:rPr>
          <w:rFonts w:ascii="Times New Roman" w:hAnsi="Times New Roman" w:cs="Times New Roman"/>
          <w:sz w:val="24"/>
        </w:rPr>
        <w:t>. Утверждение тарифа по услуге "управление многоквартирным домом"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№12</w:t>
      </w:r>
      <w:r w:rsidRPr="00F406B0">
        <w:rPr>
          <w:rFonts w:ascii="Times New Roman" w:hAnsi="Times New Roman" w:cs="Times New Roman"/>
          <w:sz w:val="24"/>
        </w:rPr>
        <w:t>. Принятие решения по вопросу передачи в пользование на возмездной основе общего имущества многоквартирного дома для обеспечения жителей ИСКЛЮЧИТЕЛЬНО КОММУНИКАЦИОННЫХ УСЛУГ (ИНТЕРНЕТ, ТЕЛЕФОНИЯ, ТЕЛЕВИДЕНИЕ).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№13</w:t>
      </w:r>
      <w:r w:rsidRPr="00F406B0">
        <w:rPr>
          <w:rFonts w:ascii="Times New Roman" w:hAnsi="Times New Roman" w:cs="Times New Roman"/>
          <w:sz w:val="24"/>
        </w:rPr>
        <w:t xml:space="preserve">. Предоставление ООО "ЖИЛКОМСЕРВИС" полномочий по заключению договоров с </w:t>
      </w:r>
      <w:proofErr w:type="spellStart"/>
      <w:r w:rsidRPr="00F406B0">
        <w:rPr>
          <w:rFonts w:ascii="Times New Roman" w:hAnsi="Times New Roman" w:cs="Times New Roman"/>
          <w:sz w:val="24"/>
        </w:rPr>
        <w:t>интернет-провайдерами</w:t>
      </w:r>
      <w:proofErr w:type="spellEnd"/>
      <w:r w:rsidRPr="00F406B0">
        <w:rPr>
          <w:rFonts w:ascii="Times New Roman" w:hAnsi="Times New Roman" w:cs="Times New Roman"/>
          <w:sz w:val="24"/>
        </w:rPr>
        <w:t>, об использовании общего имущества МКД, условия которых согласованы с Советом дома МКД.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№14</w:t>
      </w:r>
      <w:r w:rsidRPr="00F406B0">
        <w:rPr>
          <w:rFonts w:ascii="Times New Roman" w:hAnsi="Times New Roman" w:cs="Times New Roman"/>
          <w:sz w:val="24"/>
        </w:rPr>
        <w:t>.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потребления, определяемого по показаниям коллективных (общедомовых) приборов учета (в соответствии с Постановлением Правительства Российской Федерации от 03.02.2022 № 92).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lastRenderedPageBreak/>
        <w:t>Вопрос №15</w:t>
      </w:r>
      <w:r w:rsidRPr="00F406B0">
        <w:rPr>
          <w:rFonts w:ascii="Times New Roman" w:hAnsi="Times New Roman" w:cs="Times New Roman"/>
          <w:sz w:val="24"/>
        </w:rPr>
        <w:t>. Заключить прямые договоры  на услугу - обращение с ТБО с  01.01.2023 между собственниками помещений МКД, действующими от своего имени  с Региональным оператором по обращению с ТБО на территории Санкт-Петербурга -  АО "Невский экологический оператор", являющимся поставщиком данных услуг.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Вопрос №16</w:t>
      </w:r>
      <w:r w:rsidRPr="00F406B0">
        <w:rPr>
          <w:rFonts w:ascii="Times New Roman" w:hAnsi="Times New Roman" w:cs="Times New Roman"/>
          <w:sz w:val="24"/>
        </w:rPr>
        <w:t>. Заключить прямые договоры  на услуги по водоснабжению и водоотведению с 01.03.2023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 w:rsidRPr="00F406B0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Санкт-Петербург, ул. </w:t>
      </w:r>
      <w:proofErr w:type="gramStart"/>
      <w:r>
        <w:rPr>
          <w:rFonts w:ascii="Times New Roman" w:hAnsi="Times New Roman" w:cs="Times New Roman"/>
          <w:sz w:val="24"/>
        </w:rPr>
        <w:t>Оборонная</w:t>
      </w:r>
      <w:proofErr w:type="gramEnd"/>
      <w:r>
        <w:rPr>
          <w:rFonts w:ascii="Times New Roman" w:hAnsi="Times New Roman" w:cs="Times New Roman"/>
          <w:sz w:val="24"/>
        </w:rPr>
        <w:t>, дом 22, лит. А, помещение диспетчерской службы;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информационные стенды МКД; официальный сайт ООО "ЖИЛКОМСЕРВИС": www.zilkomservis.ru.</w:t>
      </w:r>
    </w:p>
    <w:p w:rsidR="00B10FF1" w:rsidRDefault="00B10FF1" w:rsidP="00F406B0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Общество с ограниченной ответственностью "ЖИЛКОМСЕРВИС"</w:t>
      </w:r>
    </w:p>
    <w:p w:rsid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06.09.2022 г.</w:t>
      </w:r>
    </w:p>
    <w:p w:rsidR="00F406B0" w:rsidRPr="00F406B0" w:rsidRDefault="00F406B0" w:rsidP="00F406B0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F406B0" w:rsidRPr="00F406B0" w:rsidSect="00F406B0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0"/>
    <w:rsid w:val="00020C20"/>
    <w:rsid w:val="000561D2"/>
    <w:rsid w:val="0006051D"/>
    <w:rsid w:val="00087D87"/>
    <w:rsid w:val="00137BC2"/>
    <w:rsid w:val="00146743"/>
    <w:rsid w:val="00197ABD"/>
    <w:rsid w:val="00197F2F"/>
    <w:rsid w:val="001A47E6"/>
    <w:rsid w:val="001C1EB2"/>
    <w:rsid w:val="00254169"/>
    <w:rsid w:val="002D64C2"/>
    <w:rsid w:val="0034677D"/>
    <w:rsid w:val="003E3FEA"/>
    <w:rsid w:val="005A53F5"/>
    <w:rsid w:val="00600FF5"/>
    <w:rsid w:val="006013BE"/>
    <w:rsid w:val="00670A4E"/>
    <w:rsid w:val="006745D7"/>
    <w:rsid w:val="006C703D"/>
    <w:rsid w:val="006C7B34"/>
    <w:rsid w:val="007316AE"/>
    <w:rsid w:val="00783457"/>
    <w:rsid w:val="007E3F42"/>
    <w:rsid w:val="008A7C3E"/>
    <w:rsid w:val="008B0BA4"/>
    <w:rsid w:val="008B5D1D"/>
    <w:rsid w:val="008B6872"/>
    <w:rsid w:val="00993C77"/>
    <w:rsid w:val="009B43F8"/>
    <w:rsid w:val="00AA6582"/>
    <w:rsid w:val="00B0692E"/>
    <w:rsid w:val="00B10FF1"/>
    <w:rsid w:val="00BA1476"/>
    <w:rsid w:val="00BC15EE"/>
    <w:rsid w:val="00BF19ED"/>
    <w:rsid w:val="00C0101F"/>
    <w:rsid w:val="00C57FFA"/>
    <w:rsid w:val="00CA02D9"/>
    <w:rsid w:val="00E63419"/>
    <w:rsid w:val="00F028E9"/>
    <w:rsid w:val="00F274FB"/>
    <w:rsid w:val="00F406B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2022-09-06T13:30:00Z</cp:lastPrinted>
  <dcterms:created xsi:type="dcterms:W3CDTF">2022-09-06T15:01:00Z</dcterms:created>
  <dcterms:modified xsi:type="dcterms:W3CDTF">2022-09-06T15:01:00Z</dcterms:modified>
</cp:coreProperties>
</file>