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07" w:rsidRDefault="00933265" w:rsidP="00933265">
      <w:pPr>
        <w:jc w:val="center"/>
      </w:pPr>
      <w:bookmarkStart w:id="0" w:name="_GoBack"/>
      <w:bookmarkEnd w:id="0"/>
      <w:r>
        <w:t>Должностные обязанности диспетчерской службы</w:t>
      </w:r>
    </w:p>
    <w:p w:rsidR="00933265" w:rsidRDefault="00933265" w:rsidP="00933265">
      <w:pPr>
        <w:jc w:val="center"/>
      </w:pPr>
      <w:r>
        <w:t>ООО «ЖИЛКОМСЕРВИС»</w:t>
      </w:r>
    </w:p>
    <w:p w:rsidR="00933265" w:rsidRDefault="00933265" w:rsidP="00933265">
      <w:pPr>
        <w:jc w:val="center"/>
      </w:pPr>
    </w:p>
    <w:p w:rsidR="00933265" w:rsidRDefault="00933265" w:rsidP="00933265">
      <w:r>
        <w:t>Диспетчер обязан:</w:t>
      </w:r>
    </w:p>
    <w:p w:rsidR="00933265" w:rsidRDefault="00933265" w:rsidP="00933265">
      <w:pPr>
        <w:pStyle w:val="a3"/>
        <w:numPr>
          <w:ilvl w:val="0"/>
          <w:numId w:val="1"/>
        </w:numPr>
        <w:jc w:val="both"/>
      </w:pPr>
      <w:r>
        <w:t>Круглосуточный прием и своевременный учет заявок на ремонт оборудования обслуживаемых домов, своевременно передавать исполнителю и контролировать их исполнение;</w:t>
      </w:r>
    </w:p>
    <w:p w:rsidR="00933265" w:rsidRDefault="00933265" w:rsidP="00933265">
      <w:pPr>
        <w:pStyle w:val="a3"/>
        <w:numPr>
          <w:ilvl w:val="0"/>
          <w:numId w:val="1"/>
        </w:numPr>
        <w:jc w:val="both"/>
      </w:pPr>
      <w:r>
        <w:t>Перед началом рабочей смены проверить рабочее состояние оборудования, работу сигнальных датчиков охранной сигнализации технических помещений, наличие ключей от технических помещений и документацию с отметкой в ежесменном журнале;</w:t>
      </w:r>
    </w:p>
    <w:p w:rsidR="00933265" w:rsidRDefault="00933265" w:rsidP="00933265">
      <w:pPr>
        <w:pStyle w:val="a3"/>
        <w:numPr>
          <w:ilvl w:val="0"/>
          <w:numId w:val="1"/>
        </w:numPr>
        <w:jc w:val="both"/>
      </w:pPr>
      <w:r>
        <w:t>Своевременно осуществлять вызов специалистов сторонних организаций в соответствии с поступившими заявками с отметкой в журнале заявок и ежесменном журнале;</w:t>
      </w:r>
    </w:p>
    <w:p w:rsidR="00933265" w:rsidRDefault="00B62FE4" w:rsidP="00933265">
      <w:pPr>
        <w:pStyle w:val="a3"/>
        <w:numPr>
          <w:ilvl w:val="0"/>
          <w:numId w:val="1"/>
        </w:numPr>
        <w:jc w:val="both"/>
      </w:pPr>
      <w:r>
        <w:t>Вести учет выдачи ключей от технических помещений с отметкой в журнале обслуживающему персоналу при наличии заявок либо при проведении профилактических работ;</w:t>
      </w:r>
    </w:p>
    <w:p w:rsidR="00B62FE4" w:rsidRDefault="00B62FE4" w:rsidP="00933265">
      <w:pPr>
        <w:pStyle w:val="a3"/>
        <w:numPr>
          <w:ilvl w:val="0"/>
          <w:numId w:val="1"/>
        </w:numPr>
        <w:jc w:val="both"/>
      </w:pPr>
      <w:r>
        <w:t>При невыполнении заявочного ремонта своевременно ставить в известность управляющего по эксплуатации данного дома;</w:t>
      </w:r>
    </w:p>
    <w:p w:rsidR="00B62FE4" w:rsidRDefault="00BB1551" w:rsidP="00933265">
      <w:pPr>
        <w:pStyle w:val="a3"/>
        <w:numPr>
          <w:ilvl w:val="0"/>
          <w:numId w:val="1"/>
        </w:numPr>
        <w:jc w:val="both"/>
      </w:pPr>
      <w:r>
        <w:t>Периодически в течении смены производить обходы территории с визуальным осмотром и отчеткой в ежесменном журнале;</w:t>
      </w:r>
    </w:p>
    <w:p w:rsidR="00BB1551" w:rsidRDefault="003D44BA" w:rsidP="00933265">
      <w:pPr>
        <w:pStyle w:val="a3"/>
        <w:numPr>
          <w:ilvl w:val="0"/>
          <w:numId w:val="1"/>
        </w:numPr>
        <w:jc w:val="both"/>
      </w:pPr>
      <w:r>
        <w:t>Следить за допуском посторонних лиц в парадные, осуществлять допуск только собственников, либо лиц о которых собственники заранее предупреждали;</w:t>
      </w:r>
    </w:p>
    <w:p w:rsidR="003D44BA" w:rsidRDefault="003D44BA" w:rsidP="00933265">
      <w:pPr>
        <w:pStyle w:val="a3"/>
        <w:numPr>
          <w:ilvl w:val="0"/>
          <w:numId w:val="1"/>
        </w:numPr>
        <w:jc w:val="both"/>
      </w:pPr>
      <w:r>
        <w:t>Соблюдать вежливое и тактическое обращение с проживающими;</w:t>
      </w:r>
    </w:p>
    <w:p w:rsidR="003D44BA" w:rsidRDefault="00320FDE" w:rsidP="00933265">
      <w:pPr>
        <w:pStyle w:val="a3"/>
        <w:numPr>
          <w:ilvl w:val="0"/>
          <w:numId w:val="1"/>
        </w:numPr>
        <w:jc w:val="both"/>
      </w:pPr>
      <w:r>
        <w:t>Следить и не допускать наличие посторонних лиц в служебных и технических помещений, соблюдать правила этикета и не разглашать информацию о собственниках другим лицам;</w:t>
      </w:r>
    </w:p>
    <w:p w:rsidR="00320FDE" w:rsidRDefault="00320FDE" w:rsidP="00933265">
      <w:pPr>
        <w:pStyle w:val="a3"/>
        <w:numPr>
          <w:ilvl w:val="0"/>
          <w:numId w:val="1"/>
        </w:numPr>
        <w:jc w:val="both"/>
      </w:pPr>
      <w:r>
        <w:t xml:space="preserve"> Вести разговоры с собственника только на производственные темы лаконично и кратко, корректно напоминать о задолженности по оплате жилищно-коммунальных услуг, предоставлении договора на обслуживание с ООО «ЖИЛКОМСЕРВИС» и другой необходимой информации;</w:t>
      </w:r>
    </w:p>
    <w:p w:rsidR="00320FDE" w:rsidRDefault="00320FDE" w:rsidP="00933265">
      <w:pPr>
        <w:pStyle w:val="a3"/>
        <w:numPr>
          <w:ilvl w:val="0"/>
          <w:numId w:val="1"/>
        </w:numPr>
        <w:jc w:val="both"/>
      </w:pPr>
      <w:r>
        <w:t xml:space="preserve"> Не использовать служебный телефон в личных целях.</w:t>
      </w:r>
    </w:p>
    <w:p w:rsidR="00186DB1" w:rsidRDefault="00186DB1" w:rsidP="00186DB1">
      <w:pPr>
        <w:jc w:val="both"/>
      </w:pPr>
    </w:p>
    <w:p w:rsidR="00186DB1" w:rsidRDefault="00186DB1" w:rsidP="00186DB1">
      <w:pPr>
        <w:jc w:val="right"/>
      </w:pPr>
      <w:r>
        <w:t>ООО «ЖИЛКОМСЕРВИС»</w:t>
      </w:r>
    </w:p>
    <w:sectPr w:rsidR="00186DB1" w:rsidSect="0093326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555"/>
    <w:multiLevelType w:val="hybridMultilevel"/>
    <w:tmpl w:val="BCA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5"/>
    <w:rsid w:val="00186DB1"/>
    <w:rsid w:val="00320FDE"/>
    <w:rsid w:val="003D44BA"/>
    <w:rsid w:val="00414907"/>
    <w:rsid w:val="00550D8F"/>
    <w:rsid w:val="0055293D"/>
    <w:rsid w:val="005D35F5"/>
    <w:rsid w:val="008B750C"/>
    <w:rsid w:val="00933265"/>
    <w:rsid w:val="00B62FE4"/>
    <w:rsid w:val="00BB1551"/>
    <w:rsid w:val="00F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ЖКС1</dc:creator>
  <cp:lastModifiedBy>Sergey</cp:lastModifiedBy>
  <cp:revision>2</cp:revision>
  <dcterms:created xsi:type="dcterms:W3CDTF">2018-07-06T11:48:00Z</dcterms:created>
  <dcterms:modified xsi:type="dcterms:W3CDTF">2018-07-06T11:48:00Z</dcterms:modified>
</cp:coreProperties>
</file>